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C083A" w14:textId="77777777" w:rsidR="002408C8" w:rsidRDefault="002408C8" w:rsidP="002408C8"/>
    <w:p w14:paraId="75A90331" w14:textId="77777777" w:rsidR="001300B9" w:rsidRPr="004F6D5A" w:rsidRDefault="002408C8" w:rsidP="001300B9">
      <w:pPr>
        <w:jc w:val="center"/>
        <w:rPr>
          <w:b/>
          <w:bCs/>
          <w:color w:val="FF0000"/>
          <w:sz w:val="28"/>
          <w:szCs w:val="28"/>
        </w:rPr>
      </w:pPr>
      <w:r w:rsidRPr="004F6D5A">
        <w:rPr>
          <w:b/>
          <w:bCs/>
          <w:color w:val="FF0000"/>
          <w:sz w:val="28"/>
          <w:szCs w:val="28"/>
        </w:rPr>
        <w:t xml:space="preserve">ПАМЯТКА ДЛЯ СТУДЕНТОВ </w:t>
      </w:r>
      <w:r w:rsidR="001300B9" w:rsidRPr="004F6D5A">
        <w:rPr>
          <w:b/>
          <w:bCs/>
          <w:color w:val="FF0000"/>
          <w:sz w:val="28"/>
          <w:szCs w:val="28"/>
        </w:rPr>
        <w:t xml:space="preserve">КГА ПОУ «ДВССК» </w:t>
      </w:r>
    </w:p>
    <w:p w14:paraId="46E16481" w14:textId="60F36CFD" w:rsidR="002408C8" w:rsidRPr="004F6D5A" w:rsidRDefault="002408C8" w:rsidP="001300B9">
      <w:pPr>
        <w:jc w:val="center"/>
        <w:rPr>
          <w:b/>
          <w:bCs/>
          <w:color w:val="FF0000"/>
          <w:sz w:val="28"/>
          <w:szCs w:val="28"/>
        </w:rPr>
      </w:pPr>
      <w:r w:rsidRPr="004F6D5A">
        <w:rPr>
          <w:b/>
          <w:bCs/>
          <w:color w:val="FF0000"/>
          <w:sz w:val="28"/>
          <w:szCs w:val="28"/>
        </w:rPr>
        <w:t xml:space="preserve"> О СОЦИАЛЬНО-ПСИХОЛОГИЧЕСКОМ ТЕСТИРОВАНИИ (СПТ)</w:t>
      </w:r>
    </w:p>
    <w:p w14:paraId="4FD99549" w14:textId="77777777" w:rsidR="002408C8" w:rsidRDefault="002408C8" w:rsidP="001300B9">
      <w:pPr>
        <w:jc w:val="center"/>
      </w:pPr>
    </w:p>
    <w:p w14:paraId="6940E4FD" w14:textId="77777777" w:rsidR="002408C8" w:rsidRPr="001300B9" w:rsidRDefault="002408C8" w:rsidP="001300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00B9">
        <w:rPr>
          <w:rFonts w:ascii="Times New Roman" w:hAnsi="Times New Roman" w:cs="Times New Roman"/>
          <w:b/>
          <w:bCs/>
          <w:sz w:val="28"/>
          <w:szCs w:val="28"/>
        </w:rPr>
        <w:t>Уважаемые студенты!</w:t>
      </w:r>
    </w:p>
    <w:p w14:paraId="799DA515" w14:textId="77777777" w:rsidR="002408C8" w:rsidRPr="001300B9" w:rsidRDefault="002408C8" w:rsidP="001300B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CF1329" w14:textId="6236EB63" w:rsidR="002408C8" w:rsidRPr="001300B9" w:rsidRDefault="002408C8" w:rsidP="001300B9">
      <w:pPr>
        <w:jc w:val="both"/>
        <w:rPr>
          <w:rFonts w:ascii="Times New Roman" w:hAnsi="Times New Roman" w:cs="Times New Roman"/>
          <w:sz w:val="28"/>
          <w:szCs w:val="28"/>
        </w:rPr>
      </w:pPr>
      <w:r w:rsidRPr="001300B9">
        <w:rPr>
          <w:rFonts w:ascii="Times New Roman" w:hAnsi="Times New Roman" w:cs="Times New Roman"/>
          <w:sz w:val="28"/>
          <w:szCs w:val="28"/>
        </w:rPr>
        <w:t xml:space="preserve">С </w:t>
      </w:r>
      <w:r w:rsidR="001300B9">
        <w:rPr>
          <w:rFonts w:ascii="Times New Roman" w:hAnsi="Times New Roman" w:cs="Times New Roman"/>
          <w:sz w:val="28"/>
          <w:szCs w:val="28"/>
        </w:rPr>
        <w:t>30</w:t>
      </w:r>
      <w:r w:rsidRPr="001300B9">
        <w:rPr>
          <w:rFonts w:ascii="Times New Roman" w:hAnsi="Times New Roman" w:cs="Times New Roman"/>
          <w:sz w:val="28"/>
          <w:szCs w:val="28"/>
        </w:rPr>
        <w:t xml:space="preserve"> сентября по 1</w:t>
      </w:r>
      <w:r w:rsidR="001300B9">
        <w:rPr>
          <w:rFonts w:ascii="Times New Roman" w:hAnsi="Times New Roman" w:cs="Times New Roman"/>
          <w:sz w:val="28"/>
          <w:szCs w:val="28"/>
        </w:rPr>
        <w:t>5</w:t>
      </w:r>
      <w:r w:rsidRPr="001300B9">
        <w:rPr>
          <w:rFonts w:ascii="Times New Roman" w:hAnsi="Times New Roman" w:cs="Times New Roman"/>
          <w:sz w:val="28"/>
          <w:szCs w:val="28"/>
        </w:rPr>
        <w:t xml:space="preserve"> октября 2024 года будет проходить социально-психологическое тестирование</w:t>
      </w:r>
      <w:r w:rsidR="001300B9">
        <w:rPr>
          <w:rFonts w:ascii="Times New Roman" w:hAnsi="Times New Roman" w:cs="Times New Roman"/>
          <w:sz w:val="28"/>
          <w:szCs w:val="28"/>
        </w:rPr>
        <w:t xml:space="preserve"> (СПТ)</w:t>
      </w:r>
      <w:r w:rsidRPr="001300B9">
        <w:rPr>
          <w:rFonts w:ascii="Times New Roman" w:hAnsi="Times New Roman" w:cs="Times New Roman"/>
          <w:sz w:val="28"/>
          <w:szCs w:val="28"/>
        </w:rPr>
        <w:t xml:space="preserve"> для студентов колледжа.</w:t>
      </w:r>
    </w:p>
    <w:p w14:paraId="331EF672" w14:textId="63FA1AB4" w:rsidR="002408C8" w:rsidRPr="001300B9" w:rsidRDefault="001300B9" w:rsidP="001300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408C8" w:rsidRPr="001300B9">
        <w:rPr>
          <w:rFonts w:ascii="Times New Roman" w:hAnsi="Times New Roman" w:cs="Times New Roman"/>
          <w:sz w:val="28"/>
          <w:szCs w:val="28"/>
        </w:rPr>
        <w:t>о всей России в образовательных организациях проводится социально-психологическое тестирование (СПТ). Это необходимая государственная профилактическая мера и носит, прежде всего, профилактический характер.</w:t>
      </w:r>
    </w:p>
    <w:p w14:paraId="45E13221" w14:textId="77777777" w:rsidR="002408C8" w:rsidRPr="001300B9" w:rsidRDefault="002408C8" w:rsidP="001300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B0757E" w14:textId="4705B810" w:rsidR="002408C8" w:rsidRPr="001300B9" w:rsidRDefault="002408C8" w:rsidP="001300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00B9">
        <w:rPr>
          <w:rFonts w:ascii="Times New Roman" w:hAnsi="Times New Roman" w:cs="Times New Roman"/>
          <w:b/>
          <w:bCs/>
          <w:sz w:val="28"/>
          <w:szCs w:val="28"/>
        </w:rPr>
        <w:t>Оно не предполагает постановки какого-либо диагноза!</w:t>
      </w:r>
    </w:p>
    <w:p w14:paraId="46981C8B" w14:textId="77777777" w:rsidR="002408C8" w:rsidRPr="001300B9" w:rsidRDefault="002408C8" w:rsidP="001300B9">
      <w:pPr>
        <w:jc w:val="both"/>
        <w:rPr>
          <w:rFonts w:ascii="Times New Roman" w:hAnsi="Times New Roman" w:cs="Times New Roman"/>
          <w:sz w:val="28"/>
          <w:szCs w:val="28"/>
        </w:rPr>
      </w:pPr>
      <w:r w:rsidRPr="001300B9">
        <w:rPr>
          <w:rFonts w:ascii="Times New Roman" w:hAnsi="Times New Roman" w:cs="Times New Roman"/>
          <w:sz w:val="28"/>
          <w:szCs w:val="28"/>
        </w:rPr>
        <w:t>Полученные результаты носят прогностический, вероятностный характер.</w:t>
      </w:r>
    </w:p>
    <w:p w14:paraId="548BDC0F" w14:textId="77777777" w:rsidR="002408C8" w:rsidRPr="001300B9" w:rsidRDefault="002408C8" w:rsidP="001300B9">
      <w:pPr>
        <w:jc w:val="both"/>
        <w:rPr>
          <w:rFonts w:ascii="Times New Roman" w:hAnsi="Times New Roman" w:cs="Times New Roman"/>
          <w:sz w:val="28"/>
          <w:szCs w:val="28"/>
        </w:rPr>
      </w:pPr>
      <w:r w:rsidRPr="001300B9">
        <w:rPr>
          <w:rFonts w:ascii="Times New Roman" w:hAnsi="Times New Roman" w:cs="Times New Roman"/>
          <w:sz w:val="28"/>
          <w:szCs w:val="28"/>
        </w:rPr>
        <w:t>В обобщенном виде они будут использованы при планировании профилактической работы в образовательной организации.</w:t>
      </w:r>
    </w:p>
    <w:p w14:paraId="14861AF2" w14:textId="77777777" w:rsidR="002408C8" w:rsidRPr="001300B9" w:rsidRDefault="002408C8" w:rsidP="001300B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C4742D" w14:textId="64DB2ACC" w:rsidR="002408C8" w:rsidRPr="001300B9" w:rsidRDefault="002408C8" w:rsidP="001300B9">
      <w:pPr>
        <w:jc w:val="both"/>
        <w:rPr>
          <w:rFonts w:ascii="Times New Roman" w:hAnsi="Times New Roman" w:cs="Times New Roman"/>
          <w:sz w:val="28"/>
          <w:szCs w:val="28"/>
        </w:rPr>
      </w:pPr>
      <w:r w:rsidRPr="001300B9">
        <w:rPr>
          <w:rFonts w:ascii="Times New Roman" w:hAnsi="Times New Roman" w:cs="Times New Roman"/>
          <w:b/>
          <w:bCs/>
          <w:sz w:val="28"/>
          <w:szCs w:val="28"/>
        </w:rPr>
        <w:t>Основная задача</w:t>
      </w:r>
      <w:r w:rsidRPr="001300B9">
        <w:rPr>
          <w:rFonts w:ascii="Times New Roman" w:hAnsi="Times New Roman" w:cs="Times New Roman"/>
          <w:sz w:val="28"/>
          <w:szCs w:val="28"/>
        </w:rPr>
        <w:t xml:space="preserve"> – выявить у студентов личностные (поведенческие, психологические) особенности, которые при определенных обстоятельствах могут стать (или уже стали) значимыми факторами риска употребления ПАВ и организовать своевременную </w:t>
      </w:r>
      <w:r w:rsidR="001300B9">
        <w:rPr>
          <w:rFonts w:ascii="Times New Roman" w:hAnsi="Times New Roman" w:cs="Times New Roman"/>
          <w:sz w:val="28"/>
          <w:szCs w:val="28"/>
        </w:rPr>
        <w:t>консультативную помощь.</w:t>
      </w:r>
    </w:p>
    <w:p w14:paraId="46A9E061" w14:textId="77777777" w:rsidR="002408C8" w:rsidRPr="001300B9" w:rsidRDefault="002408C8" w:rsidP="001300B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B8477F" w14:textId="4173237E" w:rsidR="002408C8" w:rsidRPr="001300B9" w:rsidRDefault="002408C8" w:rsidP="001300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00B9">
        <w:rPr>
          <w:rFonts w:ascii="Times New Roman" w:hAnsi="Times New Roman" w:cs="Times New Roman"/>
          <w:b/>
          <w:bCs/>
          <w:sz w:val="28"/>
          <w:szCs w:val="28"/>
        </w:rPr>
        <w:t>Основные принципы тестирования:</w:t>
      </w:r>
    </w:p>
    <w:p w14:paraId="439B8E68" w14:textId="65769B35" w:rsidR="002408C8" w:rsidRPr="001300B9" w:rsidRDefault="002408C8" w:rsidP="001300B9">
      <w:pPr>
        <w:jc w:val="both"/>
        <w:rPr>
          <w:rFonts w:ascii="Times New Roman" w:hAnsi="Times New Roman" w:cs="Times New Roman"/>
          <w:sz w:val="28"/>
          <w:szCs w:val="28"/>
        </w:rPr>
      </w:pPr>
      <w:r w:rsidRPr="001300B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Конфиденциальность</w:t>
      </w:r>
      <w:r w:rsidR="001300B9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 w:rsidRPr="001300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300B9">
        <w:rPr>
          <w:rFonts w:ascii="Times New Roman" w:hAnsi="Times New Roman" w:cs="Times New Roman"/>
          <w:sz w:val="28"/>
          <w:szCs w:val="28"/>
        </w:rPr>
        <w:t>к</w:t>
      </w:r>
      <w:r w:rsidRPr="001300B9">
        <w:rPr>
          <w:rFonts w:ascii="Times New Roman" w:hAnsi="Times New Roman" w:cs="Times New Roman"/>
          <w:sz w:val="28"/>
          <w:szCs w:val="28"/>
        </w:rPr>
        <w:t xml:space="preserve">аждому присваивается индивидуальный код участника, </w:t>
      </w:r>
      <w:r w:rsidRPr="001300B9">
        <w:rPr>
          <w:rFonts w:ascii="Times New Roman" w:hAnsi="Times New Roman" w:cs="Times New Roman"/>
          <w:b/>
          <w:bCs/>
          <w:sz w:val="28"/>
          <w:szCs w:val="28"/>
        </w:rPr>
        <w:t>который делает невозможным персонификацию данных;</w:t>
      </w:r>
    </w:p>
    <w:p w14:paraId="41B2F942" w14:textId="019CE185" w:rsidR="002408C8" w:rsidRPr="001300B9" w:rsidRDefault="002408C8" w:rsidP="001300B9">
      <w:pPr>
        <w:jc w:val="both"/>
        <w:rPr>
          <w:rFonts w:ascii="Times New Roman" w:hAnsi="Times New Roman" w:cs="Times New Roman"/>
          <w:sz w:val="28"/>
          <w:szCs w:val="28"/>
        </w:rPr>
      </w:pPr>
      <w:r w:rsidRPr="001300B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Добровольность</w:t>
      </w:r>
      <w:r w:rsidR="001300B9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 w:rsidR="001300B9">
        <w:rPr>
          <w:rFonts w:ascii="Times New Roman" w:hAnsi="Times New Roman" w:cs="Times New Roman"/>
          <w:sz w:val="28"/>
          <w:szCs w:val="28"/>
        </w:rPr>
        <w:t xml:space="preserve"> с </w:t>
      </w:r>
      <w:r w:rsidRPr="001300B9">
        <w:rPr>
          <w:rFonts w:ascii="Times New Roman" w:hAnsi="Times New Roman" w:cs="Times New Roman"/>
          <w:sz w:val="28"/>
          <w:szCs w:val="28"/>
        </w:rPr>
        <w:t>15 лет, обучающиеся сами дают письменное информационное согласие</w:t>
      </w:r>
      <w:r w:rsidR="001300B9">
        <w:rPr>
          <w:rFonts w:ascii="Times New Roman" w:hAnsi="Times New Roman" w:cs="Times New Roman"/>
          <w:sz w:val="28"/>
          <w:szCs w:val="28"/>
        </w:rPr>
        <w:t>,</w:t>
      </w:r>
      <w:r w:rsidRPr="001300B9">
        <w:rPr>
          <w:rFonts w:ascii="Times New Roman" w:hAnsi="Times New Roman" w:cs="Times New Roman"/>
          <w:sz w:val="28"/>
          <w:szCs w:val="28"/>
        </w:rPr>
        <w:t xml:space="preserve"> согласно ФЗ №273 "Об образовании в РФ" обучающиеся обязаны заботиться о сохранении и об укреплении своего здоровья, стремиться к нравственному, духовному и физическому развитию и самосовершенствованию;</w:t>
      </w:r>
    </w:p>
    <w:p w14:paraId="0A112BC7" w14:textId="2031D672" w:rsidR="002408C8" w:rsidRPr="001300B9" w:rsidRDefault="002408C8" w:rsidP="001300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00B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Принцип ненаказуемости</w:t>
      </w:r>
      <w:r w:rsidR="001300B9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 w:rsidRPr="001300B9">
        <w:rPr>
          <w:rFonts w:ascii="Times New Roman" w:hAnsi="Times New Roman" w:cs="Times New Roman"/>
          <w:sz w:val="28"/>
          <w:szCs w:val="28"/>
        </w:rPr>
        <w:t xml:space="preserve"> </w:t>
      </w:r>
      <w:r w:rsidR="001300B9" w:rsidRPr="001300B9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1300B9">
        <w:rPr>
          <w:rFonts w:ascii="Times New Roman" w:hAnsi="Times New Roman" w:cs="Times New Roman"/>
          <w:b/>
          <w:bCs/>
          <w:sz w:val="28"/>
          <w:szCs w:val="28"/>
        </w:rPr>
        <w:t>езультаты</w:t>
      </w:r>
      <w:r w:rsidRPr="001300B9">
        <w:rPr>
          <w:rFonts w:ascii="Times New Roman" w:hAnsi="Times New Roman" w:cs="Times New Roman"/>
          <w:sz w:val="28"/>
          <w:szCs w:val="28"/>
        </w:rPr>
        <w:t xml:space="preserve"> тестирования </w:t>
      </w:r>
      <w:r w:rsidRPr="001300B9">
        <w:rPr>
          <w:rFonts w:ascii="Times New Roman" w:hAnsi="Times New Roman" w:cs="Times New Roman"/>
          <w:b/>
          <w:bCs/>
          <w:sz w:val="28"/>
          <w:szCs w:val="28"/>
        </w:rPr>
        <w:t>не являются</w:t>
      </w:r>
      <w:r w:rsidRPr="001300B9">
        <w:rPr>
          <w:rFonts w:ascii="Times New Roman" w:hAnsi="Times New Roman" w:cs="Times New Roman"/>
          <w:sz w:val="28"/>
          <w:szCs w:val="28"/>
        </w:rPr>
        <w:t xml:space="preserve"> основанием </w:t>
      </w:r>
      <w:r w:rsidRPr="001300B9">
        <w:rPr>
          <w:rFonts w:ascii="Times New Roman" w:hAnsi="Times New Roman" w:cs="Times New Roman"/>
          <w:b/>
          <w:bCs/>
          <w:sz w:val="28"/>
          <w:szCs w:val="28"/>
        </w:rPr>
        <w:t>для применения междисциплинарного наказания.</w:t>
      </w:r>
    </w:p>
    <w:p w14:paraId="4FC919C1" w14:textId="2DCC679D" w:rsidR="002408C8" w:rsidRDefault="002408C8" w:rsidP="001300B9">
      <w:pPr>
        <w:jc w:val="both"/>
        <w:rPr>
          <w:rFonts w:ascii="Times New Roman" w:hAnsi="Times New Roman" w:cs="Times New Roman"/>
          <w:sz w:val="28"/>
          <w:szCs w:val="28"/>
        </w:rPr>
      </w:pPr>
      <w:r w:rsidRPr="001300B9"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>Принцип помощи</w:t>
      </w:r>
      <w:r w:rsidR="001300B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: </w:t>
      </w:r>
      <w:r w:rsidR="001300B9" w:rsidRPr="001300B9">
        <w:rPr>
          <w:rFonts w:ascii="Times New Roman" w:hAnsi="Times New Roman" w:cs="Times New Roman"/>
          <w:sz w:val="28"/>
          <w:szCs w:val="28"/>
        </w:rPr>
        <w:t>п</w:t>
      </w:r>
      <w:r w:rsidRPr="001300B9">
        <w:rPr>
          <w:rFonts w:ascii="Times New Roman" w:hAnsi="Times New Roman" w:cs="Times New Roman"/>
          <w:sz w:val="28"/>
          <w:szCs w:val="28"/>
        </w:rPr>
        <w:t>о результатам тестирования можно обратиться за помощью к психологу. И ещё…. СПТ позволяет мобилизовать социально - психологические ресурсы: формировать личностные качества, необходимые для конструктивного, успешного и ответственного поведения в обществе; развивать навыки совладения со стрессом: принятия решений, обращения за социальной поддержкой, избегания опасных ситуаций.</w:t>
      </w:r>
    </w:p>
    <w:p w14:paraId="15AFC2F6" w14:textId="77777777" w:rsidR="001300B9" w:rsidRPr="001300B9" w:rsidRDefault="001300B9" w:rsidP="001300B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8D3CA72" w14:textId="6D6EB23D" w:rsidR="00536C60" w:rsidRPr="001300B9" w:rsidRDefault="001300B9" w:rsidP="001300B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ПОМНИ ЭТО ТВОЙ ВЫБОР</w:t>
      </w:r>
      <w:r w:rsidR="002408C8" w:rsidRPr="001300B9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sectPr w:rsidR="00536C60" w:rsidRPr="00130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A8A"/>
    <w:rsid w:val="00093A8A"/>
    <w:rsid w:val="001300B9"/>
    <w:rsid w:val="002408C8"/>
    <w:rsid w:val="004F6D5A"/>
    <w:rsid w:val="0053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94BF"/>
  <w15:chartTrackingRefBased/>
  <w15:docId w15:val="{0FA34594-5D75-4DB7-BB9F-B7EB950A7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2024-09-26T08:38:00Z</dcterms:created>
  <dcterms:modified xsi:type="dcterms:W3CDTF">2024-09-26T10:28:00Z</dcterms:modified>
</cp:coreProperties>
</file>